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A9" w:rsidRDefault="00A367A9" w:rsidP="00A367A9">
      <w:pPr>
        <w:rPr>
          <w:b/>
          <w:sz w:val="22"/>
          <w:szCs w:val="22"/>
          <w:shd w:val="clear" w:color="auto" w:fill="FFFFFF"/>
        </w:rPr>
      </w:pPr>
      <w:r>
        <w:rPr>
          <w:b/>
          <w:sz w:val="22"/>
          <w:szCs w:val="22"/>
          <w:shd w:val="clear" w:color="auto" w:fill="FFFFFF"/>
        </w:rPr>
        <w:t>Temat: Na drodze ku wojnie.</w:t>
      </w:r>
    </w:p>
    <w:p w:rsidR="00A367A9" w:rsidRDefault="00A367A9" w:rsidP="00A367A9">
      <w:pPr>
        <w:rPr>
          <w:b/>
          <w:sz w:val="22"/>
          <w:szCs w:val="22"/>
          <w:shd w:val="clear" w:color="auto" w:fill="FFFFFF"/>
        </w:rPr>
      </w:pPr>
      <w:r>
        <w:rPr>
          <w:b/>
          <w:sz w:val="22"/>
          <w:szCs w:val="22"/>
          <w:shd w:val="clear" w:color="auto" w:fill="FFFFFF"/>
        </w:rPr>
        <w:t>1. Europa na początku lat trzydziestych XX wieku.</w:t>
      </w:r>
    </w:p>
    <w:p w:rsidR="00A367A9" w:rsidRDefault="00A367A9" w:rsidP="00A367A9">
      <w:pPr>
        <w:jc w:val="both"/>
        <w:rPr>
          <w:sz w:val="22"/>
          <w:szCs w:val="22"/>
          <w:shd w:val="clear" w:color="auto" w:fill="FFFFFF"/>
        </w:rPr>
      </w:pPr>
      <w:r>
        <w:rPr>
          <w:b/>
          <w:sz w:val="22"/>
          <w:szCs w:val="22"/>
          <w:shd w:val="clear" w:color="auto" w:fill="FFFFFF"/>
        </w:rPr>
        <w:tab/>
      </w:r>
      <w:r w:rsidRPr="00E221BE">
        <w:rPr>
          <w:sz w:val="22"/>
          <w:szCs w:val="22"/>
          <w:shd w:val="clear" w:color="auto" w:fill="FFFFFF"/>
        </w:rPr>
        <w:t xml:space="preserve">Na początku lat 30. XX wieku zaczął się rozpadać porządek wersalski. Japończycy zajęli Mandżurię, złamali traktat waszyngtoński i nie spotkały ich za to żadne konsekwencje. </w:t>
      </w:r>
      <w:r>
        <w:rPr>
          <w:sz w:val="22"/>
          <w:szCs w:val="22"/>
          <w:shd w:val="clear" w:color="auto" w:fill="FFFFFF"/>
        </w:rPr>
        <w:t>W. Brytania wróciła do „</w:t>
      </w:r>
      <w:r w:rsidRPr="00E221BE">
        <w:rPr>
          <w:sz w:val="22"/>
          <w:szCs w:val="22"/>
          <w:highlight w:val="green"/>
          <w:shd w:val="clear" w:color="auto" w:fill="FFFFFF"/>
        </w:rPr>
        <w:t>standardu dwóch potęg</w:t>
      </w:r>
      <w:r>
        <w:rPr>
          <w:sz w:val="22"/>
          <w:szCs w:val="22"/>
          <w:shd w:val="clear" w:color="auto" w:fill="FFFFFF"/>
        </w:rPr>
        <w:t xml:space="preserve">” i rozbudowywała swą flotę. </w:t>
      </w:r>
    </w:p>
    <w:p w:rsidR="00A367A9" w:rsidRDefault="00A367A9" w:rsidP="00A367A9">
      <w:pPr>
        <w:jc w:val="both"/>
        <w:rPr>
          <w:sz w:val="22"/>
          <w:szCs w:val="22"/>
          <w:shd w:val="clear" w:color="auto" w:fill="FFFFFF"/>
        </w:rPr>
      </w:pPr>
      <w:r>
        <w:rPr>
          <w:sz w:val="22"/>
          <w:szCs w:val="22"/>
          <w:shd w:val="clear" w:color="auto" w:fill="FFFFFF"/>
        </w:rPr>
        <w:tab/>
        <w:t xml:space="preserve">W  </w:t>
      </w:r>
      <w:r w:rsidRPr="00B03FF4">
        <w:rPr>
          <w:b/>
          <w:color w:val="FF0000"/>
          <w:sz w:val="22"/>
          <w:szCs w:val="22"/>
          <w:shd w:val="clear" w:color="auto" w:fill="FFFFFF"/>
        </w:rPr>
        <w:t>1935 r.</w:t>
      </w:r>
      <w:r>
        <w:rPr>
          <w:sz w:val="22"/>
          <w:szCs w:val="22"/>
          <w:shd w:val="clear" w:color="auto" w:fill="FFFFFF"/>
        </w:rPr>
        <w:t xml:space="preserve"> Niemcy wygrali plebiscyt w Zagłębiu Saary. Hitler wykorzystał to wprowadzając powszechną służbę wojskową (</w:t>
      </w:r>
      <w:r w:rsidRPr="00E221BE">
        <w:rPr>
          <w:sz w:val="22"/>
          <w:szCs w:val="22"/>
          <w:highlight w:val="green"/>
          <w:shd w:val="clear" w:color="auto" w:fill="FFFFFF"/>
        </w:rPr>
        <w:t>Wermacht)</w:t>
      </w:r>
      <w:r>
        <w:rPr>
          <w:sz w:val="22"/>
          <w:szCs w:val="22"/>
          <w:shd w:val="clear" w:color="auto" w:fill="FFFFFF"/>
        </w:rPr>
        <w:t xml:space="preserve">  zamiast wojska zawodowego (</w:t>
      </w:r>
      <w:proofErr w:type="spellStart"/>
      <w:r w:rsidRPr="00E221BE">
        <w:rPr>
          <w:sz w:val="22"/>
          <w:szCs w:val="22"/>
          <w:highlight w:val="green"/>
          <w:shd w:val="clear" w:color="auto" w:fill="FFFFFF"/>
        </w:rPr>
        <w:t>Reichswehra</w:t>
      </w:r>
      <w:proofErr w:type="spellEnd"/>
      <w:r>
        <w:rPr>
          <w:sz w:val="22"/>
          <w:szCs w:val="22"/>
          <w:shd w:val="clear" w:color="auto" w:fill="FFFFFF"/>
        </w:rPr>
        <w:t xml:space="preserve">). W tym samym roku Niemcy podpisali z W. Brytanią traktat morski, który ustalił tonaż floty morskiej Niemiec na poziomie 35% tonażu floty brytyjskiej. Hitler publicznie zapewnił, że nie złamie terytorialnych postanowień traktatu. </w:t>
      </w:r>
    </w:p>
    <w:p w:rsidR="00A367A9" w:rsidRDefault="00A367A9" w:rsidP="00A367A9">
      <w:pPr>
        <w:jc w:val="both"/>
        <w:rPr>
          <w:sz w:val="22"/>
          <w:szCs w:val="22"/>
          <w:shd w:val="clear" w:color="auto" w:fill="FFFFFF"/>
        </w:rPr>
      </w:pPr>
      <w:r>
        <w:rPr>
          <w:sz w:val="22"/>
          <w:szCs w:val="22"/>
          <w:shd w:val="clear" w:color="auto" w:fill="FFFFFF"/>
        </w:rPr>
        <w:tab/>
        <w:t xml:space="preserve">W </w:t>
      </w:r>
      <w:r w:rsidRPr="00B03FF4">
        <w:rPr>
          <w:b/>
          <w:color w:val="FF0000"/>
          <w:sz w:val="22"/>
          <w:szCs w:val="22"/>
          <w:shd w:val="clear" w:color="auto" w:fill="FFFFFF"/>
        </w:rPr>
        <w:t>1936 r.</w:t>
      </w:r>
      <w:r>
        <w:rPr>
          <w:sz w:val="22"/>
          <w:szCs w:val="22"/>
          <w:shd w:val="clear" w:color="auto" w:fill="FFFFFF"/>
        </w:rPr>
        <w:t xml:space="preserve"> Niemcy wypowiedzieli traktat z Locarno i rozpoczęli </w:t>
      </w:r>
      <w:r w:rsidRPr="00C642A2">
        <w:rPr>
          <w:sz w:val="22"/>
          <w:szCs w:val="22"/>
          <w:highlight w:val="green"/>
          <w:shd w:val="clear" w:color="auto" w:fill="FFFFFF"/>
        </w:rPr>
        <w:t>remilitaryzację</w:t>
      </w:r>
      <w:r>
        <w:rPr>
          <w:sz w:val="22"/>
          <w:szCs w:val="22"/>
          <w:shd w:val="clear" w:color="auto" w:fill="FFFFFF"/>
        </w:rPr>
        <w:t xml:space="preserve"> Nadrenii. Hitler obawiał się reakcji Zachodu, gdyż miał zbyt małe siły do obrony, był gotów się wycofać. Tylko Churchill domagał się interwencji zbrojnej. Liga Narodów nie wymierzyła żadnych sankcji. Hitler był bezkarny, Belgia w obawie przed wojną ogłosiła neutralność. Niemcy przeciwdziałali ograniczeniom militarnym. Ich samoloty pocztowe łatwo można była przekształcić w bombowce. Linie produkujące traktory mogły produkować czołgi. Egzemplarze próbne nowej broni testowano na poligonach radzieckich. Hitler dbał o siły pancerne i lotnictwo (</w:t>
      </w:r>
      <w:r w:rsidRPr="00C642A2">
        <w:rPr>
          <w:sz w:val="22"/>
          <w:szCs w:val="22"/>
          <w:highlight w:val="green"/>
          <w:shd w:val="clear" w:color="auto" w:fill="FFFFFF"/>
        </w:rPr>
        <w:t>Luftwaffe</w:t>
      </w:r>
      <w:r>
        <w:rPr>
          <w:sz w:val="22"/>
          <w:szCs w:val="22"/>
          <w:shd w:val="clear" w:color="auto" w:fill="FFFFFF"/>
        </w:rPr>
        <w:t>). Mniej uwagi poświęcił marynarce (</w:t>
      </w:r>
      <w:proofErr w:type="spellStart"/>
      <w:r w:rsidRPr="00C642A2">
        <w:rPr>
          <w:sz w:val="22"/>
          <w:szCs w:val="22"/>
          <w:highlight w:val="green"/>
          <w:shd w:val="clear" w:color="auto" w:fill="FFFFFF"/>
        </w:rPr>
        <w:t>Kriegsmarine</w:t>
      </w:r>
      <w:proofErr w:type="spellEnd"/>
      <w:r>
        <w:rPr>
          <w:sz w:val="22"/>
          <w:szCs w:val="22"/>
          <w:shd w:val="clear" w:color="auto" w:fill="FFFFFF"/>
        </w:rPr>
        <w:t xml:space="preserve">), gdyż liczył na współpracę z W. Brytanią. Gdy to okazało się niemożliwe rozpoczął budowę floty okrętów podwodnych. </w:t>
      </w:r>
    </w:p>
    <w:p w:rsidR="00A367A9" w:rsidRDefault="00A367A9" w:rsidP="00A367A9">
      <w:pPr>
        <w:jc w:val="both"/>
        <w:rPr>
          <w:sz w:val="22"/>
          <w:szCs w:val="22"/>
          <w:shd w:val="clear" w:color="auto" w:fill="FFFFFF"/>
        </w:rPr>
      </w:pPr>
      <w:r>
        <w:rPr>
          <w:sz w:val="22"/>
          <w:szCs w:val="22"/>
          <w:shd w:val="clear" w:color="auto" w:fill="FFFFFF"/>
        </w:rPr>
        <w:tab/>
        <w:t xml:space="preserve">W </w:t>
      </w:r>
      <w:r w:rsidRPr="00B03FF4">
        <w:rPr>
          <w:b/>
          <w:color w:val="FF0000"/>
          <w:sz w:val="22"/>
          <w:szCs w:val="22"/>
          <w:shd w:val="clear" w:color="auto" w:fill="FFFFFF"/>
        </w:rPr>
        <w:t>1936 r.</w:t>
      </w:r>
      <w:r>
        <w:rPr>
          <w:sz w:val="22"/>
          <w:szCs w:val="22"/>
          <w:shd w:val="clear" w:color="auto" w:fill="FFFFFF"/>
        </w:rPr>
        <w:t xml:space="preserve"> Niemcy i Włosi podpisali układ o przyjaźni „</w:t>
      </w:r>
      <w:r w:rsidRPr="00514F4B">
        <w:rPr>
          <w:sz w:val="22"/>
          <w:szCs w:val="22"/>
          <w:highlight w:val="green"/>
          <w:shd w:val="clear" w:color="auto" w:fill="FFFFFF"/>
        </w:rPr>
        <w:t>oś Berlin-Rzym</w:t>
      </w:r>
      <w:r>
        <w:rPr>
          <w:sz w:val="22"/>
          <w:szCs w:val="22"/>
          <w:shd w:val="clear" w:color="auto" w:fill="FFFFFF"/>
        </w:rPr>
        <w:t xml:space="preserve">”. W tym samym roku Niemcy i Japonia podpisały </w:t>
      </w:r>
      <w:r w:rsidRPr="00514F4B">
        <w:rPr>
          <w:sz w:val="22"/>
          <w:szCs w:val="22"/>
          <w:highlight w:val="green"/>
          <w:shd w:val="clear" w:color="auto" w:fill="FFFFFF"/>
        </w:rPr>
        <w:t>pakt antykominternowski</w:t>
      </w:r>
      <w:r>
        <w:rPr>
          <w:sz w:val="22"/>
          <w:szCs w:val="22"/>
          <w:shd w:val="clear" w:color="auto" w:fill="FFFFFF"/>
        </w:rPr>
        <w:t xml:space="preserve">, do którego rok później przystąpiły Włochy. </w:t>
      </w:r>
    </w:p>
    <w:p w:rsidR="00A367A9" w:rsidRDefault="00A367A9" w:rsidP="00A367A9">
      <w:pPr>
        <w:jc w:val="both"/>
        <w:rPr>
          <w:b/>
          <w:sz w:val="22"/>
          <w:szCs w:val="22"/>
          <w:shd w:val="clear" w:color="auto" w:fill="FFFFFF"/>
        </w:rPr>
      </w:pPr>
      <w:r>
        <w:rPr>
          <w:b/>
          <w:sz w:val="22"/>
          <w:szCs w:val="22"/>
          <w:shd w:val="clear" w:color="auto" w:fill="FFFFFF"/>
        </w:rPr>
        <w:t xml:space="preserve">2. Wojna domowa w Hiszpanii 1936-1939 r. </w:t>
      </w:r>
    </w:p>
    <w:p w:rsidR="00A367A9" w:rsidRDefault="00A367A9" w:rsidP="00A367A9">
      <w:pPr>
        <w:jc w:val="both"/>
        <w:rPr>
          <w:sz w:val="22"/>
          <w:szCs w:val="22"/>
          <w:shd w:val="clear" w:color="auto" w:fill="FFFFFF"/>
        </w:rPr>
      </w:pPr>
      <w:r>
        <w:rPr>
          <w:sz w:val="22"/>
          <w:szCs w:val="22"/>
          <w:shd w:val="clear" w:color="auto" w:fill="FFFFFF"/>
        </w:rPr>
        <w:tab/>
        <w:t xml:space="preserve">W 1931 r. abdykował król </w:t>
      </w:r>
      <w:r w:rsidRPr="003C381B">
        <w:rPr>
          <w:sz w:val="22"/>
          <w:szCs w:val="22"/>
          <w:highlight w:val="cyan"/>
          <w:shd w:val="clear" w:color="auto" w:fill="FFFFFF"/>
        </w:rPr>
        <w:t>Alfons XIII Burbon</w:t>
      </w:r>
      <w:r>
        <w:rPr>
          <w:sz w:val="22"/>
          <w:szCs w:val="22"/>
          <w:shd w:val="clear" w:color="auto" w:fill="FFFFFF"/>
        </w:rPr>
        <w:t xml:space="preserve">. W republikańskiej Hiszpanii w 1936 r. wybory wygrał Front Ludowy (republikanie, komuniści, trockiści, Baskowie). Opozycję stanowiła prawica (konserwatyści, monarchiści, katolicy, faszystowska Falanga). Przyczyną bezpośrednią wojny było zamordowanie w VII 1936 r. przywódcy legalnej opozycji prawicowej </w:t>
      </w:r>
      <w:proofErr w:type="spellStart"/>
      <w:r w:rsidRPr="003C381B">
        <w:rPr>
          <w:sz w:val="22"/>
          <w:szCs w:val="22"/>
          <w:highlight w:val="cyan"/>
          <w:shd w:val="clear" w:color="auto" w:fill="FFFFFF"/>
        </w:rPr>
        <w:t>Jose</w:t>
      </w:r>
      <w:proofErr w:type="spellEnd"/>
      <w:r w:rsidRPr="003C381B">
        <w:rPr>
          <w:sz w:val="22"/>
          <w:szCs w:val="22"/>
          <w:highlight w:val="cyan"/>
          <w:shd w:val="clear" w:color="auto" w:fill="FFFFFF"/>
        </w:rPr>
        <w:t xml:space="preserve"> </w:t>
      </w:r>
      <w:proofErr w:type="spellStart"/>
      <w:r w:rsidRPr="003C381B">
        <w:rPr>
          <w:sz w:val="22"/>
          <w:szCs w:val="22"/>
          <w:highlight w:val="cyan"/>
          <w:shd w:val="clear" w:color="auto" w:fill="FFFFFF"/>
        </w:rPr>
        <w:t>Calvo</w:t>
      </w:r>
      <w:proofErr w:type="spellEnd"/>
      <w:r w:rsidRPr="003C381B">
        <w:rPr>
          <w:sz w:val="22"/>
          <w:szCs w:val="22"/>
          <w:highlight w:val="cyan"/>
          <w:shd w:val="clear" w:color="auto" w:fill="FFFFFF"/>
        </w:rPr>
        <w:t xml:space="preserve"> Sotelo</w:t>
      </w:r>
      <w:r>
        <w:rPr>
          <w:sz w:val="22"/>
          <w:szCs w:val="22"/>
          <w:shd w:val="clear" w:color="auto" w:fill="FFFFFF"/>
        </w:rPr>
        <w:t xml:space="preserve">. Garnizony wojskowe wszczęły bunt przeciwko Frontowi Ludowemu. </w:t>
      </w:r>
    </w:p>
    <w:p w:rsidR="00A367A9" w:rsidRDefault="00A367A9" w:rsidP="00A367A9">
      <w:pPr>
        <w:jc w:val="both"/>
        <w:rPr>
          <w:sz w:val="22"/>
          <w:szCs w:val="22"/>
          <w:shd w:val="clear" w:color="auto" w:fill="FFFFFF"/>
        </w:rPr>
      </w:pPr>
      <w:r w:rsidRPr="00F379AB">
        <w:rPr>
          <w:sz w:val="22"/>
          <w:szCs w:val="22"/>
          <w:highlight w:val="yellow"/>
          <w:shd w:val="clear" w:color="auto" w:fill="FFFFFF"/>
        </w:rPr>
        <w:t>Na podstawie tekstu na str. 392., wyjaśnij, co miał na myśli Pruszyński, pisząc: Sierp i swastyka spotkały się wreszcie w walce, o której marzyły. Przedstaw przewidywania autora dotyczące przyszłości Europy.</w:t>
      </w:r>
      <w:r>
        <w:rPr>
          <w:sz w:val="22"/>
          <w:szCs w:val="22"/>
          <w:shd w:val="clear" w:color="auto" w:fill="FFFFFF"/>
        </w:rPr>
        <w:t xml:space="preserve"> </w:t>
      </w:r>
    </w:p>
    <w:p w:rsidR="00A367A9" w:rsidRPr="00833EFE" w:rsidRDefault="00A367A9" w:rsidP="00A367A9">
      <w:pPr>
        <w:jc w:val="both"/>
        <w:rPr>
          <w:i/>
          <w:sz w:val="22"/>
          <w:szCs w:val="22"/>
          <w:shd w:val="clear" w:color="auto" w:fill="FFFFFF"/>
        </w:rPr>
      </w:pPr>
      <w:r w:rsidRPr="00833EFE">
        <w:rPr>
          <w:i/>
          <w:sz w:val="22"/>
          <w:szCs w:val="22"/>
          <w:shd w:val="clear" w:color="auto" w:fill="FFFFFF"/>
        </w:rPr>
        <w:t xml:space="preserve">Przewiduje wojna pomiędzy dwiema totalitarnymi ideologiami: faszyzmem i komunizmem. </w:t>
      </w:r>
    </w:p>
    <w:p w:rsidR="00A367A9" w:rsidRDefault="00A367A9" w:rsidP="00A367A9">
      <w:pPr>
        <w:jc w:val="both"/>
        <w:rPr>
          <w:sz w:val="22"/>
          <w:szCs w:val="22"/>
          <w:shd w:val="clear" w:color="auto" w:fill="FFFFFF"/>
        </w:rPr>
      </w:pPr>
      <w:r>
        <w:rPr>
          <w:noProof/>
          <w:sz w:val="22"/>
          <w:szCs w:val="22"/>
        </w:rPr>
        <w:drawing>
          <wp:anchor distT="0" distB="0" distL="114300" distR="114300" simplePos="0" relativeHeight="251659264" behindDoc="0" locked="0" layoutInCell="1" allowOverlap="1" wp14:anchorId="27251348" wp14:editId="54617604">
            <wp:simplePos x="0" y="0"/>
            <wp:positionH relativeFrom="column">
              <wp:posOffset>50800</wp:posOffset>
            </wp:positionH>
            <wp:positionV relativeFrom="paragraph">
              <wp:posOffset>53975</wp:posOffset>
            </wp:positionV>
            <wp:extent cx="431800" cy="585470"/>
            <wp:effectExtent l="19050" t="0" r="6350" b="0"/>
            <wp:wrapSquare wrapText="bothSides"/>
            <wp:docPr id="129" name="Obraz 1" descr="http://www.myslkonserwatywna.pl/wp-content/uploads/2014/02/f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lkonserwatywna.pl/wp-content/uploads/2014/02/franco.jpg"/>
                    <pic:cNvPicPr>
                      <a:picLocks noChangeAspect="1" noChangeArrowheads="1"/>
                    </pic:cNvPicPr>
                  </pic:nvPicPr>
                  <pic:blipFill>
                    <a:blip r:embed="rId5" cstate="print"/>
                    <a:srcRect/>
                    <a:stretch>
                      <a:fillRect/>
                    </a:stretch>
                  </pic:blipFill>
                  <pic:spPr bwMode="auto">
                    <a:xfrm>
                      <a:off x="0" y="0"/>
                      <a:ext cx="431800" cy="585470"/>
                    </a:xfrm>
                    <a:prstGeom prst="rect">
                      <a:avLst/>
                    </a:prstGeom>
                    <a:noFill/>
                    <a:ln w="9525">
                      <a:noFill/>
                      <a:miter lim="800000"/>
                      <a:headEnd/>
                      <a:tailEnd/>
                    </a:ln>
                  </pic:spPr>
                </pic:pic>
              </a:graphicData>
            </a:graphic>
          </wp:anchor>
        </w:drawing>
      </w:r>
      <w:r>
        <w:rPr>
          <w:sz w:val="22"/>
          <w:szCs w:val="22"/>
          <w:shd w:val="clear" w:color="auto" w:fill="FFFFFF"/>
        </w:rPr>
        <w:t xml:space="preserve">Dzięki pomocy III Rzeszy i Włoch </w:t>
      </w:r>
      <w:r w:rsidRPr="008F6FF8">
        <w:rPr>
          <w:b/>
          <w:sz w:val="22"/>
          <w:szCs w:val="22"/>
          <w:highlight w:val="cyan"/>
          <w:u w:val="single"/>
          <w:shd w:val="clear" w:color="auto" w:fill="FFFFFF"/>
        </w:rPr>
        <w:t>gen. Francisco Franco</w:t>
      </w:r>
      <w:r>
        <w:rPr>
          <w:sz w:val="22"/>
          <w:szCs w:val="22"/>
          <w:shd w:val="clear" w:color="auto" w:fill="FFFFFF"/>
        </w:rPr>
        <w:t xml:space="preserve"> opanował hiszpańskie Maroko i przerzucił siły do Hiszpanii. Po ich stronie walczył niemiecki </w:t>
      </w:r>
      <w:r w:rsidRPr="008F6FF8">
        <w:rPr>
          <w:sz w:val="22"/>
          <w:szCs w:val="22"/>
          <w:highlight w:val="green"/>
          <w:shd w:val="clear" w:color="auto" w:fill="FFFFFF"/>
        </w:rPr>
        <w:t xml:space="preserve">Legion </w:t>
      </w:r>
      <w:proofErr w:type="spellStart"/>
      <w:r w:rsidRPr="008F6FF8">
        <w:rPr>
          <w:sz w:val="22"/>
          <w:szCs w:val="22"/>
          <w:highlight w:val="green"/>
          <w:shd w:val="clear" w:color="auto" w:fill="FFFFFF"/>
        </w:rPr>
        <w:t>Condor</w:t>
      </w:r>
      <w:proofErr w:type="spellEnd"/>
      <w:r>
        <w:rPr>
          <w:sz w:val="22"/>
          <w:szCs w:val="22"/>
          <w:shd w:val="clear" w:color="auto" w:fill="FFFFFF"/>
        </w:rPr>
        <w:t xml:space="preserve"> i włoski </w:t>
      </w:r>
      <w:r w:rsidRPr="008F6FF8">
        <w:rPr>
          <w:sz w:val="22"/>
          <w:szCs w:val="22"/>
          <w:highlight w:val="green"/>
          <w:shd w:val="clear" w:color="auto" w:fill="FFFFFF"/>
        </w:rPr>
        <w:t>Korpus Sił Ochotniczych</w:t>
      </w:r>
      <w:r>
        <w:rPr>
          <w:sz w:val="22"/>
          <w:szCs w:val="22"/>
          <w:shd w:val="clear" w:color="auto" w:fill="FFFFFF"/>
        </w:rPr>
        <w:t xml:space="preserve">. Republikanów wspierał Józef Stalin i </w:t>
      </w:r>
      <w:r w:rsidRPr="008F6FF8">
        <w:rPr>
          <w:sz w:val="22"/>
          <w:szCs w:val="22"/>
          <w:highlight w:val="green"/>
          <w:shd w:val="clear" w:color="auto" w:fill="FFFFFF"/>
        </w:rPr>
        <w:t>Brygady Międzynarodowe</w:t>
      </w:r>
      <w:r>
        <w:rPr>
          <w:sz w:val="22"/>
          <w:szCs w:val="22"/>
          <w:shd w:val="clear" w:color="auto" w:fill="FFFFFF"/>
        </w:rPr>
        <w:t xml:space="preserve">. Stalin wykorzystał wojnę w Hiszpanii do rozprawy ze zwolennikami Lwa Trockiego i doszło w obozie republikanów do bratobójczych walk. Obie strony konfliktu stosowały krwawe represje (zabito ponad 100 tys. osób). </w:t>
      </w:r>
    </w:p>
    <w:p w:rsidR="00A367A9" w:rsidRPr="003C381B" w:rsidRDefault="00A367A9" w:rsidP="00A367A9">
      <w:pPr>
        <w:jc w:val="both"/>
        <w:rPr>
          <w:sz w:val="22"/>
          <w:szCs w:val="22"/>
          <w:shd w:val="clear" w:color="auto" w:fill="FFFFFF"/>
        </w:rPr>
      </w:pPr>
      <w:r>
        <w:rPr>
          <w:noProof/>
          <w:sz w:val="22"/>
          <w:szCs w:val="22"/>
        </w:rPr>
        <w:drawing>
          <wp:anchor distT="0" distB="0" distL="114300" distR="114300" simplePos="0" relativeHeight="251660288" behindDoc="0" locked="0" layoutInCell="1" allowOverlap="1" wp14:anchorId="39F94E85" wp14:editId="2C4620B4">
            <wp:simplePos x="0" y="0"/>
            <wp:positionH relativeFrom="column">
              <wp:posOffset>5846445</wp:posOffset>
            </wp:positionH>
            <wp:positionV relativeFrom="paragraph">
              <wp:posOffset>635635</wp:posOffset>
            </wp:positionV>
            <wp:extent cx="711835" cy="546735"/>
            <wp:effectExtent l="19050" t="0" r="0" b="0"/>
            <wp:wrapSquare wrapText="bothSides"/>
            <wp:docPr id="130" name="Obraz 4" descr="Rozstrzeliwania 3 maja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zstrzeliwania 3 maja 1808"/>
                    <pic:cNvPicPr>
                      <a:picLocks noChangeAspect="1" noChangeArrowheads="1"/>
                    </pic:cNvPicPr>
                  </pic:nvPicPr>
                  <pic:blipFill>
                    <a:blip r:embed="rId6" cstate="print"/>
                    <a:srcRect/>
                    <a:stretch>
                      <a:fillRect/>
                    </a:stretch>
                  </pic:blipFill>
                  <pic:spPr bwMode="auto">
                    <a:xfrm>
                      <a:off x="0" y="0"/>
                      <a:ext cx="711835" cy="546735"/>
                    </a:xfrm>
                    <a:prstGeom prst="rect">
                      <a:avLst/>
                    </a:prstGeom>
                    <a:noFill/>
                    <a:ln w="9525">
                      <a:noFill/>
                      <a:miter lim="800000"/>
                      <a:headEnd/>
                      <a:tailEnd/>
                    </a:ln>
                  </pic:spPr>
                </pic:pic>
              </a:graphicData>
            </a:graphic>
          </wp:anchor>
        </w:drawing>
      </w:r>
      <w:r>
        <w:rPr>
          <w:sz w:val="22"/>
          <w:szCs w:val="22"/>
          <w:shd w:val="clear" w:color="auto" w:fill="FFFFFF"/>
        </w:rPr>
        <w:tab/>
        <w:t xml:space="preserve">W tym samym czasie gen. Franco jako </w:t>
      </w:r>
      <w:r w:rsidRPr="008F6FF8">
        <w:rPr>
          <w:sz w:val="22"/>
          <w:szCs w:val="22"/>
          <w:highlight w:val="green"/>
          <w:shd w:val="clear" w:color="auto" w:fill="FFFFFF"/>
        </w:rPr>
        <w:t>caudillo</w:t>
      </w:r>
      <w:r>
        <w:rPr>
          <w:sz w:val="22"/>
          <w:szCs w:val="22"/>
          <w:shd w:val="clear" w:color="auto" w:fill="FFFFFF"/>
        </w:rPr>
        <w:t xml:space="preserve"> (wódz) skupił pełną kontrolę nad swoimi wojskami. Wykorzystywał do walk także tzw. „</w:t>
      </w:r>
      <w:r w:rsidRPr="008F6FF8">
        <w:rPr>
          <w:sz w:val="22"/>
          <w:szCs w:val="22"/>
          <w:highlight w:val="green"/>
          <w:shd w:val="clear" w:color="auto" w:fill="FFFFFF"/>
        </w:rPr>
        <w:t>piątą kolumnę</w:t>
      </w:r>
      <w:r>
        <w:rPr>
          <w:sz w:val="22"/>
          <w:szCs w:val="22"/>
          <w:shd w:val="clear" w:color="auto" w:fill="FFFFFF"/>
        </w:rPr>
        <w:t xml:space="preserve">” (utajnionych stronników nieprzyjaciela, prowadzących działania szpiegowskie). Stalin w 1938 r. wycofał swe wsparcie, w I 1939 r. padła Barcelona, w III Madryt. W. Brytania uznała rząd gen. Franco. W walkach zginęło 0,5 mln ludzi, w tym 300 tys. osób cywilnych. </w:t>
      </w:r>
    </w:p>
    <w:p w:rsidR="00A367A9" w:rsidRDefault="00A367A9" w:rsidP="00A367A9">
      <w:pPr>
        <w:jc w:val="both"/>
        <w:rPr>
          <w:i/>
          <w:sz w:val="22"/>
          <w:szCs w:val="22"/>
          <w:shd w:val="clear" w:color="auto" w:fill="FFFFFF"/>
        </w:rPr>
      </w:pPr>
      <w:r>
        <w:rPr>
          <w:noProof/>
          <w:sz w:val="22"/>
          <w:szCs w:val="22"/>
        </w:rPr>
        <w:drawing>
          <wp:anchor distT="0" distB="0" distL="114300" distR="114300" simplePos="0" relativeHeight="251661312" behindDoc="0" locked="0" layoutInCell="1" allowOverlap="1" wp14:anchorId="196171CF" wp14:editId="4A57D290">
            <wp:simplePos x="0" y="0"/>
            <wp:positionH relativeFrom="column">
              <wp:posOffset>-52070</wp:posOffset>
            </wp:positionH>
            <wp:positionV relativeFrom="paragraph">
              <wp:posOffset>70485</wp:posOffset>
            </wp:positionV>
            <wp:extent cx="805180" cy="501650"/>
            <wp:effectExtent l="19050" t="0" r="0" b="0"/>
            <wp:wrapSquare wrapText="bothSides"/>
            <wp:docPr id="131" name="Obraz 7" descr="https://encrypted-tbn0.gstatic.com/images?q=tbn:ANd9GcQ2oI9ZVXNtOJiuv-UnV7VdQnjoBF8j7VWpf8BR31T-KkYpMpNj60PU_G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2oI9ZVXNtOJiuv-UnV7VdQnjoBF8j7VWpf8BR31T-KkYpMpNj60PU_GAK"/>
                    <pic:cNvPicPr>
                      <a:picLocks noChangeAspect="1" noChangeArrowheads="1"/>
                    </pic:cNvPicPr>
                  </pic:nvPicPr>
                  <pic:blipFill>
                    <a:blip r:embed="rId7" cstate="print"/>
                    <a:srcRect/>
                    <a:stretch>
                      <a:fillRect/>
                    </a:stretch>
                  </pic:blipFill>
                  <pic:spPr bwMode="auto">
                    <a:xfrm>
                      <a:off x="0" y="0"/>
                      <a:ext cx="805180" cy="501650"/>
                    </a:xfrm>
                    <a:prstGeom prst="rect">
                      <a:avLst/>
                    </a:prstGeom>
                    <a:noFill/>
                    <a:ln w="9525">
                      <a:noFill/>
                      <a:miter lim="800000"/>
                      <a:headEnd/>
                      <a:tailEnd/>
                    </a:ln>
                  </pic:spPr>
                </pic:pic>
              </a:graphicData>
            </a:graphic>
          </wp:anchor>
        </w:drawing>
      </w:r>
      <w:r w:rsidRPr="00570D45">
        <w:rPr>
          <w:sz w:val="22"/>
          <w:szCs w:val="22"/>
          <w:highlight w:val="yellow"/>
          <w:shd w:val="clear" w:color="auto" w:fill="FFFFFF"/>
        </w:rPr>
        <w:t>Korzystając ze źródła na str. 393.</w:t>
      </w:r>
      <w:r>
        <w:rPr>
          <w:sz w:val="22"/>
          <w:szCs w:val="22"/>
          <w:highlight w:val="yellow"/>
          <w:shd w:val="clear" w:color="auto" w:fill="FFFFFF"/>
        </w:rPr>
        <w:t>,</w:t>
      </w:r>
      <w:r w:rsidRPr="00570D45">
        <w:rPr>
          <w:sz w:val="22"/>
          <w:szCs w:val="22"/>
          <w:highlight w:val="yellow"/>
          <w:shd w:val="clear" w:color="auto" w:fill="FFFFFF"/>
        </w:rPr>
        <w:t xml:space="preserve"> </w:t>
      </w:r>
      <w:r>
        <w:rPr>
          <w:sz w:val="22"/>
          <w:szCs w:val="22"/>
          <w:highlight w:val="yellow"/>
          <w:shd w:val="clear" w:color="auto" w:fill="FFFFFF"/>
        </w:rPr>
        <w:t>p</w:t>
      </w:r>
      <w:r w:rsidRPr="00570D45">
        <w:rPr>
          <w:sz w:val="22"/>
          <w:szCs w:val="22"/>
          <w:highlight w:val="yellow"/>
          <w:shd w:val="clear" w:color="auto" w:fill="FFFFFF"/>
        </w:rPr>
        <w:t>odaj historię miasta Guernica.</w:t>
      </w:r>
      <w:r>
        <w:rPr>
          <w:sz w:val="22"/>
          <w:szCs w:val="22"/>
          <w:shd w:val="clear" w:color="auto" w:fill="FFFFFF"/>
        </w:rPr>
        <w:t xml:space="preserve"> 26 IV 1936 zbombardował je Legion </w:t>
      </w:r>
      <w:proofErr w:type="spellStart"/>
      <w:r>
        <w:rPr>
          <w:sz w:val="22"/>
          <w:szCs w:val="22"/>
          <w:shd w:val="clear" w:color="auto" w:fill="FFFFFF"/>
        </w:rPr>
        <w:t>Condor</w:t>
      </w:r>
      <w:proofErr w:type="spellEnd"/>
      <w:r>
        <w:rPr>
          <w:sz w:val="22"/>
          <w:szCs w:val="22"/>
          <w:shd w:val="clear" w:color="auto" w:fill="FFFFFF"/>
        </w:rPr>
        <w:t xml:space="preserve">, zginęło 300 z 5 tys. osób. Uwiecznił to na obrazie Pablo Picasso. </w:t>
      </w:r>
      <w:r w:rsidRPr="00570D45">
        <w:rPr>
          <w:i/>
          <w:sz w:val="22"/>
          <w:szCs w:val="22"/>
          <w:shd w:val="clear" w:color="auto" w:fill="FFFFFF"/>
        </w:rPr>
        <w:t xml:space="preserve">Francisco </w:t>
      </w:r>
      <w:proofErr w:type="spellStart"/>
      <w:r w:rsidRPr="00570D45">
        <w:rPr>
          <w:i/>
          <w:sz w:val="22"/>
          <w:szCs w:val="22"/>
          <w:shd w:val="clear" w:color="auto" w:fill="FFFFFF"/>
        </w:rPr>
        <w:t>Goya</w:t>
      </w:r>
      <w:proofErr w:type="spellEnd"/>
      <w:r w:rsidRPr="00570D45">
        <w:rPr>
          <w:i/>
          <w:sz w:val="22"/>
          <w:szCs w:val="22"/>
          <w:shd w:val="clear" w:color="auto" w:fill="FFFFFF"/>
        </w:rPr>
        <w:t xml:space="preserve"> namalował obraz dotyczący rozstrzelania przez Francuzów w 1808 r. powstańców madryckich. </w:t>
      </w:r>
    </w:p>
    <w:p w:rsidR="00A367A9" w:rsidRPr="00AC6DE9" w:rsidRDefault="00A367A9" w:rsidP="00A367A9">
      <w:pPr>
        <w:jc w:val="both"/>
        <w:rPr>
          <w:sz w:val="22"/>
          <w:szCs w:val="22"/>
          <w:shd w:val="clear" w:color="auto" w:fill="FFFFFF"/>
        </w:rPr>
      </w:pPr>
      <w:r>
        <w:rPr>
          <w:b/>
          <w:sz w:val="22"/>
          <w:szCs w:val="22"/>
          <w:shd w:val="clear" w:color="auto" w:fill="FFFFFF"/>
        </w:rPr>
        <w:t xml:space="preserve">3. Ostatnie lata pokoju w Europie </w:t>
      </w:r>
      <w:r>
        <w:rPr>
          <w:sz w:val="22"/>
          <w:szCs w:val="22"/>
          <w:shd w:val="clear" w:color="auto" w:fill="FFFFFF"/>
        </w:rPr>
        <w:t>(</w:t>
      </w:r>
      <w:r w:rsidRPr="00AC6DE9">
        <w:rPr>
          <w:sz w:val="22"/>
          <w:szCs w:val="22"/>
          <w:highlight w:val="yellow"/>
          <w:shd w:val="clear" w:color="auto" w:fill="FFFFFF"/>
        </w:rPr>
        <w:t>mapa na str. 395</w:t>
      </w:r>
      <w:r>
        <w:rPr>
          <w:sz w:val="22"/>
          <w:szCs w:val="22"/>
          <w:shd w:val="clear" w:color="auto" w:fill="FFFFFF"/>
        </w:rPr>
        <w:t>.)</w:t>
      </w:r>
    </w:p>
    <w:p w:rsidR="00A367A9" w:rsidRDefault="00A367A9" w:rsidP="00A367A9">
      <w:pPr>
        <w:jc w:val="both"/>
        <w:rPr>
          <w:sz w:val="22"/>
          <w:szCs w:val="22"/>
          <w:shd w:val="clear" w:color="auto" w:fill="FFFFFF"/>
        </w:rPr>
      </w:pPr>
      <w:r>
        <w:rPr>
          <w:sz w:val="22"/>
          <w:szCs w:val="22"/>
          <w:shd w:val="clear" w:color="auto" w:fill="FFFFFF"/>
        </w:rPr>
        <w:tab/>
        <w:t xml:space="preserve">W II 1938 r. Hitler zażądał od kanclerza Austrii </w:t>
      </w:r>
      <w:r w:rsidRPr="00514F4B">
        <w:rPr>
          <w:sz w:val="22"/>
          <w:szCs w:val="22"/>
          <w:highlight w:val="cyan"/>
          <w:shd w:val="clear" w:color="auto" w:fill="FFFFFF"/>
        </w:rPr>
        <w:t xml:space="preserve">Kurta von </w:t>
      </w:r>
      <w:proofErr w:type="spellStart"/>
      <w:r w:rsidRPr="00514F4B">
        <w:rPr>
          <w:sz w:val="22"/>
          <w:szCs w:val="22"/>
          <w:highlight w:val="cyan"/>
          <w:shd w:val="clear" w:color="auto" w:fill="FFFFFF"/>
        </w:rPr>
        <w:t>Schuschnigga</w:t>
      </w:r>
      <w:proofErr w:type="spellEnd"/>
      <w:r>
        <w:rPr>
          <w:sz w:val="22"/>
          <w:szCs w:val="22"/>
          <w:shd w:val="clear" w:color="auto" w:fill="FFFFFF"/>
        </w:rPr>
        <w:t xml:space="preserve"> legalizacji nazizmu. Ten wyraził zgodę ale ogłosił referendum dotyczące przyszłości państwa. Hitler w obawie o jego wyniki </w:t>
      </w:r>
      <w:r w:rsidRPr="001E66C0">
        <w:rPr>
          <w:color w:val="FF0000"/>
          <w:sz w:val="22"/>
          <w:szCs w:val="22"/>
          <w:shd w:val="clear" w:color="auto" w:fill="FFFFFF"/>
        </w:rPr>
        <w:t>12 III 1938 r</w:t>
      </w:r>
      <w:r w:rsidRPr="001E66C0">
        <w:rPr>
          <w:sz w:val="22"/>
          <w:szCs w:val="22"/>
          <w:shd w:val="clear" w:color="auto" w:fill="FFFFFF"/>
        </w:rPr>
        <w:t>.</w:t>
      </w:r>
      <w:r>
        <w:rPr>
          <w:sz w:val="22"/>
          <w:szCs w:val="22"/>
          <w:shd w:val="clear" w:color="auto" w:fill="FFFFFF"/>
        </w:rPr>
        <w:t xml:space="preserve"> dokonał </w:t>
      </w:r>
      <w:proofErr w:type="spellStart"/>
      <w:r w:rsidRPr="00514F4B">
        <w:rPr>
          <w:sz w:val="22"/>
          <w:szCs w:val="22"/>
          <w:highlight w:val="green"/>
          <w:shd w:val="clear" w:color="auto" w:fill="FFFFFF"/>
        </w:rPr>
        <w:t>Anschlussu</w:t>
      </w:r>
      <w:proofErr w:type="spellEnd"/>
      <w:r>
        <w:rPr>
          <w:sz w:val="22"/>
          <w:szCs w:val="22"/>
          <w:shd w:val="clear" w:color="auto" w:fill="FFFFFF"/>
        </w:rPr>
        <w:t xml:space="preserve"> (przyłączenia) Austrii do Niemiec. Rzesza </w:t>
      </w:r>
      <w:proofErr w:type="spellStart"/>
      <w:r>
        <w:rPr>
          <w:sz w:val="22"/>
          <w:szCs w:val="22"/>
          <w:shd w:val="clear" w:color="auto" w:fill="FFFFFF"/>
        </w:rPr>
        <w:t>Wielkoniemiecka</w:t>
      </w:r>
      <w:proofErr w:type="spellEnd"/>
      <w:r>
        <w:rPr>
          <w:sz w:val="22"/>
          <w:szCs w:val="22"/>
          <w:shd w:val="clear" w:color="auto" w:fill="FFFFFF"/>
        </w:rPr>
        <w:t xml:space="preserve"> powiększyła się o 84 tys. km</w:t>
      </w:r>
      <w:r>
        <w:rPr>
          <w:sz w:val="22"/>
          <w:szCs w:val="22"/>
          <w:shd w:val="clear" w:color="auto" w:fill="FFFFFF"/>
          <w:vertAlign w:val="superscript"/>
        </w:rPr>
        <w:t>2</w:t>
      </w:r>
      <w:r>
        <w:rPr>
          <w:sz w:val="22"/>
          <w:szCs w:val="22"/>
          <w:shd w:val="clear" w:color="auto" w:fill="FFFFFF"/>
        </w:rPr>
        <w:t xml:space="preserve"> i o 6,8 mln mieszkańców. Kolejnym krokiem do złamania traktatu była sprawa Niemców sudeckich. Na zwołanej do Monachium konferencji w dniach </w:t>
      </w:r>
      <w:r w:rsidRPr="00B03FF4">
        <w:rPr>
          <w:b/>
          <w:color w:val="FF0000"/>
          <w:sz w:val="22"/>
          <w:szCs w:val="22"/>
          <w:shd w:val="clear" w:color="auto" w:fill="FFFFFF"/>
        </w:rPr>
        <w:t>29/30 IX 1938 r.</w:t>
      </w:r>
      <w:r>
        <w:rPr>
          <w:sz w:val="22"/>
          <w:szCs w:val="22"/>
          <w:shd w:val="clear" w:color="auto" w:fill="FFFFFF"/>
        </w:rPr>
        <w:t xml:space="preserve"> </w:t>
      </w:r>
      <w:proofErr w:type="spellStart"/>
      <w:r>
        <w:rPr>
          <w:sz w:val="22"/>
          <w:szCs w:val="22"/>
          <w:shd w:val="clear" w:color="auto" w:fill="FFFFFF"/>
        </w:rPr>
        <w:t>Neville</w:t>
      </w:r>
      <w:proofErr w:type="spellEnd"/>
      <w:r>
        <w:rPr>
          <w:sz w:val="22"/>
          <w:szCs w:val="22"/>
          <w:shd w:val="clear" w:color="auto" w:fill="FFFFFF"/>
        </w:rPr>
        <w:t xml:space="preserve"> Chamberlain, </w:t>
      </w:r>
      <w:proofErr w:type="spellStart"/>
      <w:r>
        <w:rPr>
          <w:sz w:val="22"/>
          <w:szCs w:val="22"/>
          <w:shd w:val="clear" w:color="auto" w:fill="FFFFFF"/>
        </w:rPr>
        <w:t>Edouard</w:t>
      </w:r>
      <w:proofErr w:type="spellEnd"/>
      <w:r>
        <w:rPr>
          <w:sz w:val="22"/>
          <w:szCs w:val="22"/>
          <w:shd w:val="clear" w:color="auto" w:fill="FFFFFF"/>
        </w:rPr>
        <w:t xml:space="preserve"> Daladier, Benito Mussolini i Adolf Hitler zdecydowali o przyłączeniu Kraju Sudeckiego do Niemiec. Czechosłowacja straciła 20% terytorium, 25% ludności i 40% potencjału przemysłowego. Polska zażądała Zaolzia, Spiszu i Orawy, Węgrzy pd. Słowacji. </w:t>
      </w:r>
    </w:p>
    <w:p w:rsidR="00A367A9" w:rsidRDefault="00A367A9" w:rsidP="00A367A9">
      <w:pPr>
        <w:jc w:val="both"/>
        <w:rPr>
          <w:sz w:val="22"/>
          <w:szCs w:val="22"/>
          <w:shd w:val="clear" w:color="auto" w:fill="FFFFFF"/>
        </w:rPr>
      </w:pPr>
      <w:r>
        <w:rPr>
          <w:sz w:val="22"/>
          <w:szCs w:val="22"/>
          <w:shd w:val="clear" w:color="auto" w:fill="FFFFFF"/>
        </w:rPr>
        <w:lastRenderedPageBreak/>
        <w:tab/>
        <w:t xml:space="preserve">Hitler nie poprzestał na tym i w </w:t>
      </w:r>
      <w:r w:rsidRPr="00B03FF4">
        <w:rPr>
          <w:b/>
          <w:color w:val="FF0000"/>
          <w:sz w:val="22"/>
          <w:szCs w:val="22"/>
          <w:shd w:val="clear" w:color="auto" w:fill="FFFFFF"/>
        </w:rPr>
        <w:t>III 1939 r.</w:t>
      </w:r>
      <w:r>
        <w:rPr>
          <w:sz w:val="22"/>
          <w:szCs w:val="22"/>
          <w:shd w:val="clear" w:color="auto" w:fill="FFFFFF"/>
        </w:rPr>
        <w:t xml:space="preserve"> zajął Czechy i Morawy a Słowacja ogłosiła niepodległość na jej czele stanął ksiądz </w:t>
      </w:r>
      <w:r w:rsidRPr="00AC6DE9">
        <w:rPr>
          <w:sz w:val="22"/>
          <w:szCs w:val="22"/>
          <w:highlight w:val="cyan"/>
          <w:shd w:val="clear" w:color="auto" w:fill="FFFFFF"/>
        </w:rPr>
        <w:t>Józef Tiso</w:t>
      </w:r>
      <w:r>
        <w:rPr>
          <w:sz w:val="22"/>
          <w:szCs w:val="22"/>
          <w:shd w:val="clear" w:color="auto" w:fill="FFFFFF"/>
        </w:rPr>
        <w:t xml:space="preserve">. Węgry zajęły Ukrainę Zakarpacką. Niemcy zagarnęli od Litwy Kłajpedę. Włosi w kwietniu zajęli Albanię. Polityka </w:t>
      </w:r>
      <w:proofErr w:type="spellStart"/>
      <w:r w:rsidRPr="008B7A22">
        <w:rPr>
          <w:sz w:val="22"/>
          <w:szCs w:val="22"/>
          <w:highlight w:val="green"/>
          <w:shd w:val="clear" w:color="auto" w:fill="FFFFFF"/>
        </w:rPr>
        <w:t>appeasementu</w:t>
      </w:r>
      <w:proofErr w:type="spellEnd"/>
      <w:r>
        <w:rPr>
          <w:sz w:val="22"/>
          <w:szCs w:val="22"/>
          <w:shd w:val="clear" w:color="auto" w:fill="FFFFFF"/>
        </w:rPr>
        <w:t xml:space="preserve"> (ulegania) ułatwiła Hitlerowi wywołanie wojny. </w:t>
      </w:r>
    </w:p>
    <w:p w:rsidR="00A367A9" w:rsidRDefault="00A367A9" w:rsidP="00A367A9">
      <w:pPr>
        <w:jc w:val="both"/>
        <w:rPr>
          <w:sz w:val="22"/>
          <w:szCs w:val="22"/>
          <w:shd w:val="clear" w:color="auto" w:fill="FFFFFF"/>
        </w:rPr>
      </w:pPr>
      <w:r w:rsidRPr="005965F7">
        <w:rPr>
          <w:sz w:val="22"/>
          <w:szCs w:val="22"/>
          <w:highlight w:val="yellow"/>
          <w:shd w:val="clear" w:color="auto" w:fill="FFFFFF"/>
        </w:rPr>
        <w:t xml:space="preserve">Oceń słowa Chamberlaina po powrocie z Monachium na str. 397. </w:t>
      </w:r>
      <w:r w:rsidRPr="005965F7">
        <w:rPr>
          <w:i/>
          <w:sz w:val="22"/>
          <w:szCs w:val="22"/>
          <w:highlight w:val="yellow"/>
          <w:shd w:val="clear" w:color="auto" w:fill="FFFFFF"/>
        </w:rPr>
        <w:t>Przywożę wam pokój!</w:t>
      </w:r>
      <w:r>
        <w:rPr>
          <w:sz w:val="22"/>
          <w:szCs w:val="22"/>
          <w:shd w:val="clear" w:color="auto" w:fill="FFFFFF"/>
        </w:rPr>
        <w:t xml:space="preserve"> </w:t>
      </w:r>
    </w:p>
    <w:p w:rsidR="00A367A9" w:rsidRPr="00833EFE" w:rsidRDefault="00A367A9" w:rsidP="00A367A9">
      <w:pPr>
        <w:jc w:val="both"/>
        <w:rPr>
          <w:i/>
          <w:sz w:val="22"/>
          <w:szCs w:val="22"/>
          <w:shd w:val="clear" w:color="auto" w:fill="FFFFFF"/>
        </w:rPr>
      </w:pPr>
      <w:r w:rsidRPr="00833EFE">
        <w:rPr>
          <w:i/>
          <w:sz w:val="22"/>
          <w:szCs w:val="22"/>
          <w:shd w:val="clear" w:color="auto" w:fill="FFFFFF"/>
        </w:rPr>
        <w:t xml:space="preserve">Skomentował je Churchill </w:t>
      </w:r>
      <w:r>
        <w:rPr>
          <w:i/>
          <w:sz w:val="22"/>
          <w:szCs w:val="22"/>
          <w:shd w:val="clear" w:color="auto" w:fill="FFFFFF"/>
        </w:rPr>
        <w:t>Anglia miała wybór miedzy wojną</w:t>
      </w:r>
      <w:r w:rsidRPr="00833EFE">
        <w:rPr>
          <w:i/>
          <w:sz w:val="22"/>
          <w:szCs w:val="22"/>
          <w:shd w:val="clear" w:color="auto" w:fill="FFFFFF"/>
        </w:rPr>
        <w:t xml:space="preserve"> i hańbą. Wybrała hańbę, będzie miała wojnę.</w:t>
      </w:r>
    </w:p>
    <w:p w:rsidR="00A367A9" w:rsidRDefault="00A367A9" w:rsidP="00A367A9">
      <w:pPr>
        <w:jc w:val="both"/>
        <w:rPr>
          <w:b/>
          <w:sz w:val="22"/>
          <w:szCs w:val="22"/>
          <w:shd w:val="clear" w:color="auto" w:fill="FFFFFF"/>
        </w:rPr>
      </w:pPr>
      <w:r>
        <w:rPr>
          <w:b/>
          <w:sz w:val="22"/>
          <w:szCs w:val="22"/>
          <w:shd w:val="clear" w:color="auto" w:fill="FFFFFF"/>
        </w:rPr>
        <w:t xml:space="preserve">4. Ostatnie dni pokoju. </w:t>
      </w:r>
    </w:p>
    <w:p w:rsidR="00A367A9" w:rsidRDefault="00A367A9" w:rsidP="00A367A9">
      <w:pPr>
        <w:jc w:val="both"/>
        <w:rPr>
          <w:sz w:val="22"/>
          <w:szCs w:val="22"/>
          <w:shd w:val="clear" w:color="auto" w:fill="FFFFFF"/>
        </w:rPr>
      </w:pPr>
      <w:r>
        <w:rPr>
          <w:b/>
          <w:sz w:val="22"/>
          <w:szCs w:val="22"/>
          <w:shd w:val="clear" w:color="auto" w:fill="FFFFFF"/>
        </w:rPr>
        <w:tab/>
      </w:r>
      <w:r>
        <w:rPr>
          <w:sz w:val="22"/>
          <w:szCs w:val="22"/>
          <w:shd w:val="clear" w:color="auto" w:fill="FFFFFF"/>
        </w:rPr>
        <w:t xml:space="preserve">Anglia i Francja na przełomie </w:t>
      </w:r>
      <w:r w:rsidRPr="00B03FF4">
        <w:rPr>
          <w:b/>
          <w:color w:val="FF0000"/>
          <w:sz w:val="22"/>
          <w:szCs w:val="22"/>
          <w:shd w:val="clear" w:color="auto" w:fill="FFFFFF"/>
        </w:rPr>
        <w:t xml:space="preserve">III </w:t>
      </w:r>
      <w:r w:rsidRPr="00B03FF4">
        <w:rPr>
          <w:color w:val="0D0D0D" w:themeColor="text1" w:themeTint="F2"/>
          <w:sz w:val="22"/>
          <w:szCs w:val="22"/>
          <w:shd w:val="clear" w:color="auto" w:fill="FFFFFF"/>
        </w:rPr>
        <w:t>i</w:t>
      </w:r>
      <w:r w:rsidRPr="00B03FF4">
        <w:rPr>
          <w:b/>
          <w:color w:val="FF0000"/>
          <w:sz w:val="22"/>
          <w:szCs w:val="22"/>
          <w:shd w:val="clear" w:color="auto" w:fill="FFFFFF"/>
        </w:rPr>
        <w:t xml:space="preserve"> IV 1939 r.</w:t>
      </w:r>
      <w:r>
        <w:rPr>
          <w:sz w:val="22"/>
          <w:szCs w:val="22"/>
          <w:shd w:val="clear" w:color="auto" w:fill="FFFFFF"/>
        </w:rPr>
        <w:t xml:space="preserve"> udzieliły Polsce gwarancję pomocy militarnej. Hitler wypowiedział Polsce pakt o nieagresji z 1934 r. i rozpoczęta przygotowania do zbrojnej napaści na Polskę </w:t>
      </w:r>
      <w:r w:rsidRPr="005965F7">
        <w:rPr>
          <w:sz w:val="22"/>
          <w:szCs w:val="22"/>
          <w:highlight w:val="green"/>
          <w:shd w:val="clear" w:color="auto" w:fill="FFFFFF"/>
        </w:rPr>
        <w:t>„Fall Weiss</w:t>
      </w:r>
      <w:r>
        <w:rPr>
          <w:sz w:val="22"/>
          <w:szCs w:val="22"/>
          <w:shd w:val="clear" w:color="auto" w:fill="FFFFFF"/>
        </w:rPr>
        <w:t xml:space="preserve">”.  </w:t>
      </w:r>
      <w:r w:rsidRPr="00B03FF4">
        <w:rPr>
          <w:b/>
          <w:color w:val="FF0000"/>
          <w:sz w:val="22"/>
          <w:szCs w:val="22"/>
          <w:shd w:val="clear" w:color="auto" w:fill="FFFFFF"/>
        </w:rPr>
        <w:t>23 VIII</w:t>
      </w:r>
      <w:r>
        <w:rPr>
          <w:sz w:val="22"/>
          <w:szCs w:val="22"/>
          <w:shd w:val="clear" w:color="auto" w:fill="FFFFFF"/>
        </w:rPr>
        <w:t xml:space="preserve"> Niemcy i ZSRR podpisali układ o nieagresji, zwany </w:t>
      </w:r>
      <w:r w:rsidRPr="005965F7">
        <w:rPr>
          <w:sz w:val="22"/>
          <w:szCs w:val="22"/>
          <w:highlight w:val="green"/>
          <w:shd w:val="clear" w:color="auto" w:fill="FFFFFF"/>
        </w:rPr>
        <w:t xml:space="preserve">paktem </w:t>
      </w:r>
      <w:proofErr w:type="spellStart"/>
      <w:r w:rsidRPr="005965F7">
        <w:rPr>
          <w:sz w:val="22"/>
          <w:szCs w:val="22"/>
          <w:highlight w:val="green"/>
          <w:shd w:val="clear" w:color="auto" w:fill="FFFFFF"/>
        </w:rPr>
        <w:t>Ribbentropp</w:t>
      </w:r>
      <w:proofErr w:type="spellEnd"/>
      <w:r w:rsidRPr="005965F7">
        <w:rPr>
          <w:sz w:val="22"/>
          <w:szCs w:val="22"/>
          <w:highlight w:val="green"/>
          <w:shd w:val="clear" w:color="auto" w:fill="FFFFFF"/>
        </w:rPr>
        <w:t>-Mołotow</w:t>
      </w:r>
      <w:r>
        <w:rPr>
          <w:sz w:val="22"/>
          <w:szCs w:val="22"/>
          <w:shd w:val="clear" w:color="auto" w:fill="FFFFFF"/>
        </w:rPr>
        <w:t xml:space="preserve">. Jego tajny protokół, zwany IV rozbiorem Polski,  podzielił Polskę pomiędzy Niemcy i ZSRR wzdłuż rzek: San, Wisła, Narew. Podpisany 25 VIII traktat sojuszniczy Polski i W. Brytanii przesunął tylko wybuch wojny z </w:t>
      </w:r>
      <w:r w:rsidRPr="00B03FF4">
        <w:rPr>
          <w:b/>
          <w:color w:val="FF0000"/>
          <w:sz w:val="22"/>
          <w:szCs w:val="22"/>
          <w:shd w:val="clear" w:color="auto" w:fill="FFFFFF"/>
        </w:rPr>
        <w:t>26 VIII</w:t>
      </w:r>
      <w:r w:rsidRPr="00E43EEF">
        <w:rPr>
          <w:sz w:val="22"/>
          <w:szCs w:val="22"/>
          <w:shd w:val="clear" w:color="auto" w:fill="FFFFFF"/>
        </w:rPr>
        <w:t xml:space="preserve"> na </w:t>
      </w:r>
      <w:r w:rsidRPr="00B03FF4">
        <w:rPr>
          <w:b/>
          <w:color w:val="FF0000"/>
          <w:sz w:val="22"/>
          <w:szCs w:val="22"/>
          <w:shd w:val="clear" w:color="auto" w:fill="FFFFFF"/>
        </w:rPr>
        <w:t>01 IX 1939 r.</w:t>
      </w:r>
      <w:r>
        <w:rPr>
          <w:sz w:val="22"/>
          <w:szCs w:val="22"/>
          <w:shd w:val="clear" w:color="auto" w:fill="FFFFFF"/>
        </w:rPr>
        <w:t xml:space="preserve"> </w:t>
      </w:r>
    </w:p>
    <w:p w:rsidR="00552CE8" w:rsidRDefault="00552CE8">
      <w:bookmarkStart w:id="0" w:name="_GoBack"/>
      <w:bookmarkEnd w:id="0"/>
    </w:p>
    <w:sectPr w:rsidR="00552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AC"/>
    <w:rsid w:val="003A37AC"/>
    <w:rsid w:val="00552CE8"/>
    <w:rsid w:val="00A36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7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7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4721</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2023-05-27T06:18:00Z</dcterms:created>
  <dcterms:modified xsi:type="dcterms:W3CDTF">2023-05-27T06:19:00Z</dcterms:modified>
</cp:coreProperties>
</file>