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1E" w:rsidRDefault="005E461E" w:rsidP="005E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UKŁADY RÓWNAŃ  - POWTÓRZENIE</w:t>
      </w:r>
    </w:p>
    <w:p w:rsidR="005E461E" w:rsidRDefault="005E461E" w:rsidP="005E461E">
      <w:pPr>
        <w:rPr>
          <w:b/>
          <w:sz w:val="28"/>
          <w:szCs w:val="28"/>
        </w:rPr>
      </w:pPr>
    </w:p>
    <w:p w:rsidR="005E461E" w:rsidRDefault="005E461E" w:rsidP="005E461E">
      <w:pPr>
        <w:rPr>
          <w:sz w:val="28"/>
          <w:szCs w:val="28"/>
        </w:rPr>
      </w:pPr>
      <w:r>
        <w:rPr>
          <w:sz w:val="28"/>
          <w:szCs w:val="28"/>
        </w:rPr>
        <w:t>Zadania powtórzeniowe i przykładowe zadania z tego rozdziału znajdują się w podręczniku część 1,  na stronie 141  – 150</w:t>
      </w:r>
    </w:p>
    <w:p w:rsidR="005E461E" w:rsidRDefault="005E461E" w:rsidP="005E461E">
      <w:pPr>
        <w:rPr>
          <w:sz w:val="28"/>
          <w:szCs w:val="28"/>
        </w:rPr>
      </w:pPr>
      <w:r>
        <w:rPr>
          <w:sz w:val="28"/>
          <w:szCs w:val="28"/>
        </w:rPr>
        <w:t xml:space="preserve">Zachęcam do samodzielnego rozwiązywania zdań i kontaktowania się ze mną w razie problemów czy jakichkolwiek pytań. </w:t>
      </w:r>
    </w:p>
    <w:p w:rsidR="005E461E" w:rsidRDefault="005E461E" w:rsidP="005E461E"/>
    <w:p w:rsidR="005E461E" w:rsidRDefault="005E461E" w:rsidP="005E461E"/>
    <w:p w:rsidR="00694415" w:rsidRDefault="00694415"/>
    <w:sectPr w:rsidR="00694415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5E461E"/>
    <w:rsid w:val="004A62E7"/>
    <w:rsid w:val="005E461E"/>
    <w:rsid w:val="0069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2022-03-12T17:10:00Z</dcterms:created>
  <dcterms:modified xsi:type="dcterms:W3CDTF">2022-03-12T17:12:00Z</dcterms:modified>
</cp:coreProperties>
</file>