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E" w:rsidRDefault="009B08DE" w:rsidP="009B0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NAPIĘCIE I NATĘŻENIE PRĄDU   – semestr 3 </w:t>
      </w:r>
    </w:p>
    <w:p w:rsidR="009B08DE" w:rsidRDefault="009B08DE" w:rsidP="009B0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podręcznik cz.2 strony 62 – 67</w:t>
      </w:r>
    </w:p>
    <w:p w:rsidR="009B08DE" w:rsidRPr="009B08DE" w:rsidRDefault="009B08DE" w:rsidP="009B0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Napięcie elektryczne.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 xml:space="preserve"> Jest to wielkość fizyczna charakteryzująca punkt w przestrzeni, równa ilorazowi energii potencjalnej, jaką posiadałby dowolny ładunek q, umieszczony w tym punkcie i wartości tego ładunku. Jego jednostką jest wolt (1 </w:t>
      </w:r>
      <w:proofErr w:type="spellStart"/>
      <w:r w:rsidRPr="009B08DE">
        <w:rPr>
          <w:rFonts w:ascii="Cambria Math" w:hAnsi="Cambria Math" w:cstheme="minorHAnsi"/>
        </w:rPr>
        <w:t>𝑉</w:t>
      </w:r>
      <w:proofErr w:type="spellEnd"/>
      <w:r w:rsidRPr="009B08DE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="Cambria Math" w:cstheme="minorHAnsi"/>
              </w:rPr>
              <m:t>J</m:t>
            </m:r>
          </m:num>
          <m:den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="Cambria Math" w:cstheme="minorHAnsi"/>
              </w:rPr>
              <m:t>C</m:t>
            </m:r>
          </m:den>
        </m:f>
      </m:oMath>
      <w:r w:rsidRPr="009B08DE">
        <w:rPr>
          <w:rFonts w:asciiTheme="minorHAnsi" w:hAnsiTheme="minorHAnsi" w:cstheme="minorHAnsi"/>
        </w:rPr>
        <w:t xml:space="preserve">)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 xml:space="preserve">Napięcie elektryczne - Jest to różnica potencjałów elektrycznych; jego jednostką jest </w:t>
      </w:r>
      <w:r w:rsidRPr="009B08DE">
        <w:rPr>
          <w:rFonts w:asciiTheme="minorHAnsi" w:hAnsiTheme="minorHAnsi" w:cstheme="minorHAnsi"/>
          <w:b/>
          <w:bCs/>
        </w:rPr>
        <w:t xml:space="preserve">wolt </w:t>
      </w:r>
      <w:r w:rsidRPr="009B08DE">
        <w:rPr>
          <w:rFonts w:asciiTheme="minorHAnsi" w:hAnsiTheme="minorHAnsi" w:cstheme="minorHAnsi"/>
        </w:rPr>
        <w:t>(</w:t>
      </w:r>
      <w:r w:rsidRPr="009B08DE">
        <w:rPr>
          <w:rFonts w:asciiTheme="minorHAnsi" w:hAnsiTheme="minorHAnsi" w:cstheme="minorHAnsi"/>
          <w:b/>
          <w:bCs/>
        </w:rPr>
        <w:t>1 V</w:t>
      </w:r>
      <w:r w:rsidRPr="009B08DE">
        <w:rPr>
          <w:rFonts w:asciiTheme="minorHAnsi" w:hAnsiTheme="minorHAnsi" w:cstheme="minorHAnsi"/>
        </w:rPr>
        <w:t xml:space="preserve">) i oznaczane jest literą </w:t>
      </w:r>
      <w:r w:rsidRPr="009B08DE">
        <w:rPr>
          <w:rFonts w:asciiTheme="minorHAnsi" w:hAnsiTheme="minorHAnsi" w:cstheme="minorHAnsi"/>
          <w:i/>
          <w:iCs/>
        </w:rPr>
        <w:t xml:space="preserve">U </w:t>
      </w:r>
    </w:p>
    <w:p w:rsid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 xml:space="preserve">Prąd elektryczny - Jest to uporządkowany ruch ładunków, np. elektronów   </w:t>
      </w:r>
      <w:r>
        <w:rPr>
          <w:rFonts w:asciiTheme="minorHAnsi" w:hAnsiTheme="minorHAnsi" w:cstheme="minorHAnsi"/>
        </w:rPr>
        <w:t xml:space="preserve"> </w:t>
      </w:r>
    </w:p>
    <w:p w:rsid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 xml:space="preserve">   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Pr="009B08DE">
        <w:rPr>
          <w:rFonts w:asciiTheme="minorHAnsi" w:hAnsiTheme="minorHAnsi" w:cstheme="minorHAnsi"/>
        </w:rPr>
        <w:t xml:space="preserve">  </w:t>
      </w:r>
      <w:proofErr w:type="spellStart"/>
      <w:r w:rsidRPr="009B08DE">
        <w:rPr>
          <w:rFonts w:ascii="Cambria Math" w:hAnsi="Cambria Math" w:cstheme="minorHAnsi"/>
          <w:b/>
        </w:rPr>
        <w:t>𝐸𝑝𝑔</w:t>
      </w:r>
      <w:r w:rsidRPr="009B08DE">
        <w:rPr>
          <w:rFonts w:asciiTheme="minorHAnsi" w:hAnsiTheme="minorHAnsi" w:cstheme="minorHAnsi"/>
          <w:b/>
        </w:rPr>
        <w:t>=</w:t>
      </w:r>
      <w:r w:rsidRPr="009B08DE">
        <w:rPr>
          <w:rFonts w:ascii="Cambria Math" w:hAnsi="Cambria Math" w:cstheme="minorHAnsi"/>
          <w:b/>
        </w:rPr>
        <w:t>𝑚𝑔</w:t>
      </w:r>
      <w:r w:rsidRPr="009B08DE">
        <w:rPr>
          <w:rFonts w:asciiTheme="minorHAnsi" w:hAnsi="Cambria Math" w:cstheme="minorHAnsi"/>
          <w:b/>
        </w:rPr>
        <w:t>ℎ</w:t>
      </w:r>
      <w:proofErr w:type="spellEnd"/>
      <w:r w:rsidRPr="009B08DE">
        <w:rPr>
          <w:rFonts w:asciiTheme="minorHAnsi" w:hAnsiTheme="minorHAnsi" w:cstheme="minorHAnsi"/>
          <w:b/>
        </w:rPr>
        <w:t xml:space="preserve">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>m -masa ciała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>g -przyśpieszenie ziemskie, g = 9,81 m/</w:t>
      </w:r>
      <w:proofErr w:type="spellStart"/>
      <w:r w:rsidRPr="009B08DE">
        <w:rPr>
          <w:rFonts w:asciiTheme="minorHAnsi" w:hAnsiTheme="minorHAnsi" w:cstheme="minorHAnsi"/>
        </w:rPr>
        <w:t>s²</w:t>
      </w:r>
      <w:proofErr w:type="spellEnd"/>
      <w:r w:rsidRPr="009B08DE">
        <w:rPr>
          <w:rFonts w:asciiTheme="minorHAnsi" w:hAnsiTheme="minorHAnsi" w:cstheme="minorHAnsi"/>
        </w:rPr>
        <w:t xml:space="preserve">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 xml:space="preserve">h -wysokość (odległość) od powierzchni Ziemi </w:t>
      </w:r>
      <w:proofErr w:type="spellStart"/>
      <w:r w:rsidRPr="009B08DE">
        <w:rPr>
          <w:rFonts w:ascii="Cambria Math" w:hAnsi="Cambria Math" w:cstheme="minorHAnsi"/>
        </w:rPr>
        <w:t>𝑉</w:t>
      </w:r>
      <w:proofErr w:type="spellEnd"/>
      <w:r>
        <w:rPr>
          <w:rFonts w:ascii="Cambria Math" w:hAnsi="Cambria Math" w:cstheme="minorHAnsi"/>
        </w:rPr>
        <w:t xml:space="preserve"> </w:t>
      </w:r>
      <w:r w:rsidRPr="009B08DE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q</m:t>
            </m:r>
          </m:den>
        </m:f>
      </m:oMath>
      <w:r w:rsidRPr="009B08DE">
        <w:rPr>
          <w:rFonts w:asciiTheme="minorHAnsi" w:hAnsiTheme="minorHAnsi" w:cstheme="minorHAnsi"/>
        </w:rPr>
        <w:t xml:space="preserve">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</w:rPr>
        <w:t xml:space="preserve">V -potencjał elektryczny w danym punkcie przestrzeni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proofErr w:type="spellStart"/>
      <w:r w:rsidRPr="009B08DE">
        <w:rPr>
          <w:rFonts w:asciiTheme="minorHAnsi" w:hAnsiTheme="minorHAnsi" w:cstheme="minorHAnsi"/>
        </w:rPr>
        <w:t>Eᵨ</w:t>
      </w:r>
      <w:proofErr w:type="spellEnd"/>
      <w:r w:rsidRPr="009B08DE">
        <w:rPr>
          <w:rFonts w:asciiTheme="minorHAnsi" w:hAnsiTheme="minorHAnsi" w:cstheme="minorHAnsi"/>
        </w:rPr>
        <w:t xml:space="preserve"> - energia potencjalna jaką miałby ładunek q w tym punkcie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</w:p>
    <w:p w:rsidR="009B08DE" w:rsidRDefault="009B08DE" w:rsidP="009B08DE">
      <w:pPr>
        <w:pStyle w:val="Default"/>
        <w:rPr>
          <w:rFonts w:asciiTheme="minorHAnsi" w:hAnsiTheme="minorHAnsi" w:cstheme="minorHAnsi"/>
          <w:b/>
          <w:color w:val="auto"/>
        </w:rPr>
      </w:pPr>
      <w:r w:rsidRPr="009B08DE">
        <w:rPr>
          <w:rFonts w:asciiTheme="minorHAnsi" w:hAnsiTheme="minorHAnsi" w:cstheme="minorHAnsi"/>
          <w:b/>
          <w:color w:val="auto"/>
        </w:rPr>
        <w:t>2. Natężenie prądu elektrycznego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9B08DE" w:rsidRDefault="009B08DE" w:rsidP="009B08DE">
      <w:pPr>
        <w:pStyle w:val="Default"/>
        <w:rPr>
          <w:rFonts w:asciiTheme="minorHAnsi" w:hAnsiTheme="minorHAnsi" w:cstheme="minorHAnsi"/>
          <w:i/>
          <w:iCs/>
        </w:rPr>
      </w:pPr>
      <w:r w:rsidRPr="009B08DE">
        <w:rPr>
          <w:rFonts w:asciiTheme="minorHAnsi" w:hAnsiTheme="minorHAnsi" w:cstheme="minorHAnsi"/>
        </w:rPr>
        <w:t xml:space="preserve">Jest to iloraz wielkości ładunku przepływającego przez poprzeczny przekrój przewodnika i czasu przepływu tego ładunku; jego jednostką jest </w:t>
      </w:r>
      <w:r w:rsidRPr="009B08DE">
        <w:rPr>
          <w:rFonts w:asciiTheme="minorHAnsi" w:hAnsiTheme="minorHAnsi" w:cstheme="minorHAnsi"/>
          <w:b/>
          <w:bCs/>
        </w:rPr>
        <w:t xml:space="preserve">amper </w:t>
      </w:r>
      <w:r w:rsidRPr="009B08DE">
        <w:rPr>
          <w:rFonts w:asciiTheme="minorHAnsi" w:hAnsiTheme="minorHAnsi" w:cstheme="minorHAnsi"/>
        </w:rPr>
        <w:t>(</w:t>
      </w:r>
      <w:r w:rsidRPr="009B08DE">
        <w:rPr>
          <w:rFonts w:asciiTheme="minorHAnsi" w:hAnsiTheme="minorHAnsi" w:cstheme="minorHAnsi"/>
          <w:b/>
          <w:bCs/>
        </w:rPr>
        <w:t>1 A</w:t>
      </w:r>
      <w:r w:rsidRPr="009B08DE">
        <w:rPr>
          <w:rFonts w:asciiTheme="minorHAnsi" w:hAnsiTheme="minorHAnsi" w:cstheme="minorHAnsi"/>
        </w:rPr>
        <w:t xml:space="preserve">), a oznaczamy je literą </w:t>
      </w:r>
      <w:r w:rsidRPr="009B08DE">
        <w:rPr>
          <w:rFonts w:asciiTheme="minorHAnsi" w:hAnsiTheme="minorHAnsi" w:cstheme="minorHAnsi"/>
          <w:i/>
          <w:iCs/>
        </w:rPr>
        <w:t xml:space="preserve">I 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9B08DE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                              </w:t>
      </w:r>
      <w:proofErr w:type="spellStart"/>
      <w:r w:rsidRPr="009B08DE">
        <w:rPr>
          <w:rFonts w:ascii="Cambria Math" w:hAnsi="Cambria Math" w:cstheme="minorHAnsi"/>
          <w:b/>
          <w:sz w:val="28"/>
          <w:szCs w:val="28"/>
        </w:rPr>
        <w:t>𝐼</w:t>
      </w:r>
      <w:proofErr w:type="spellEnd"/>
      <w:r w:rsidRPr="009B08DE">
        <w:rPr>
          <w:rFonts w:asciiTheme="minorHAnsi" w:hAnsiTheme="minorHAnsi" w:cstheme="minorHAnsi"/>
          <w:b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t</m:t>
            </m:r>
          </m:den>
        </m:f>
      </m:oMath>
      <w:r w:rsidRPr="009B08D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  <w:i/>
          <w:iCs/>
        </w:rPr>
        <w:t>I</w:t>
      </w:r>
      <w:r w:rsidRPr="009B08DE">
        <w:rPr>
          <w:rFonts w:asciiTheme="minorHAnsi" w:hAnsiTheme="minorHAnsi" w:cstheme="minorHAnsi"/>
        </w:rPr>
        <w:t>-natężenie prądu</w:t>
      </w:r>
    </w:p>
    <w:p w:rsidR="009B08DE" w:rsidRPr="009B08DE" w:rsidRDefault="009B08DE" w:rsidP="009B08DE">
      <w:pPr>
        <w:pStyle w:val="Default"/>
        <w:rPr>
          <w:rFonts w:asciiTheme="minorHAnsi" w:hAnsiTheme="minorHAnsi" w:cstheme="minorHAnsi"/>
        </w:rPr>
      </w:pPr>
      <w:r w:rsidRPr="009B08DE">
        <w:rPr>
          <w:rFonts w:asciiTheme="minorHAnsi" w:hAnsiTheme="minorHAnsi" w:cstheme="minorHAnsi"/>
          <w:i/>
          <w:iCs/>
        </w:rPr>
        <w:t xml:space="preserve">q </w:t>
      </w:r>
      <w:r w:rsidRPr="009B08DE">
        <w:rPr>
          <w:rFonts w:asciiTheme="minorHAnsi" w:hAnsiTheme="minorHAnsi" w:cstheme="minorHAnsi"/>
        </w:rPr>
        <w:t>- wielkość ładunku  przepływającego przez poprzeczny przekrój przewodnika</w:t>
      </w:r>
    </w:p>
    <w:p w:rsidR="00694415" w:rsidRDefault="009B08DE" w:rsidP="009B08DE">
      <w:pPr>
        <w:rPr>
          <w:rFonts w:cstheme="minorHAnsi"/>
          <w:sz w:val="24"/>
          <w:szCs w:val="24"/>
        </w:rPr>
      </w:pPr>
      <w:r w:rsidRPr="009B08DE">
        <w:rPr>
          <w:rFonts w:cstheme="minorHAnsi"/>
          <w:i/>
          <w:iCs/>
          <w:sz w:val="24"/>
          <w:szCs w:val="24"/>
        </w:rPr>
        <w:t xml:space="preserve">t </w:t>
      </w:r>
      <w:r w:rsidRPr="009B08DE">
        <w:rPr>
          <w:rFonts w:cstheme="minorHAnsi"/>
          <w:sz w:val="24"/>
          <w:szCs w:val="24"/>
        </w:rPr>
        <w:t>-czas przepływu ładunku</w:t>
      </w:r>
    </w:p>
    <w:p w:rsidR="009B08DE" w:rsidRPr="009B08DE" w:rsidRDefault="009B08DE" w:rsidP="009B08D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ZAPAMIĘTAJ : napięcie – między </w:t>
      </w:r>
      <w:r w:rsidR="0027680E">
        <w:rPr>
          <w:rFonts w:cstheme="minorHAnsi"/>
          <w:b/>
          <w:sz w:val="24"/>
          <w:szCs w:val="24"/>
        </w:rPr>
        <w:t xml:space="preserve">dwoma </w:t>
      </w:r>
      <w:r>
        <w:rPr>
          <w:rFonts w:cstheme="minorHAnsi"/>
          <w:b/>
          <w:sz w:val="24"/>
          <w:szCs w:val="24"/>
        </w:rPr>
        <w:t>punktami, natężenie – w danym punkcie( dla konkretnego miejsca w obwodzie)</w:t>
      </w:r>
    </w:p>
    <w:sectPr w:rsidR="009B08DE" w:rsidRPr="009B08DE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08DE"/>
    <w:rsid w:val="0027680E"/>
    <w:rsid w:val="00694415"/>
    <w:rsid w:val="009B08DE"/>
    <w:rsid w:val="00C0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B08D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2022-01-08T09:12:00Z</dcterms:created>
  <dcterms:modified xsi:type="dcterms:W3CDTF">2022-01-08T09:24:00Z</dcterms:modified>
</cp:coreProperties>
</file>